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B9F76" w14:textId="4EA87B7F" w:rsidR="00425F7C" w:rsidRPr="003A7FBC" w:rsidRDefault="00ED628A" w:rsidP="00425F7C">
      <w:pPr>
        <w:jc w:val="center"/>
        <w:rPr>
          <w:sz w:val="22"/>
          <w:szCs w:val="22"/>
        </w:rPr>
      </w:pPr>
      <w:r w:rsidRPr="003A7FBC">
        <w:rPr>
          <w:sz w:val="22"/>
          <w:szCs w:val="22"/>
        </w:rPr>
        <w:t>LPC</w:t>
      </w:r>
      <w:r w:rsidR="0078442D">
        <w:rPr>
          <w:sz w:val="22"/>
          <w:szCs w:val="22"/>
        </w:rPr>
        <w:t>A</w:t>
      </w:r>
      <w:r w:rsidRPr="003A7FBC">
        <w:rPr>
          <w:sz w:val="22"/>
          <w:szCs w:val="22"/>
        </w:rPr>
        <w:t xml:space="preserve"> </w:t>
      </w:r>
      <w:r w:rsidR="00425F7C" w:rsidRPr="003A7FBC">
        <w:rPr>
          <w:sz w:val="22"/>
          <w:szCs w:val="22"/>
        </w:rPr>
        <w:t>Professional Disclosure Statement</w:t>
      </w:r>
    </w:p>
    <w:p w14:paraId="7EFB9F77" w14:textId="77777777" w:rsidR="00425F7C" w:rsidRPr="003A7FBC" w:rsidRDefault="00425F7C" w:rsidP="00425F7C">
      <w:pPr>
        <w:jc w:val="center"/>
        <w:rPr>
          <w:sz w:val="22"/>
          <w:szCs w:val="22"/>
        </w:rPr>
      </w:pPr>
    </w:p>
    <w:p w14:paraId="7EFB9F78" w14:textId="1EE7EE98" w:rsidR="00425F7C" w:rsidRPr="003A7FBC" w:rsidRDefault="00067B4C" w:rsidP="00425F7C">
      <w:pPr>
        <w:jc w:val="center"/>
        <w:rPr>
          <w:sz w:val="22"/>
          <w:szCs w:val="22"/>
        </w:rPr>
      </w:pPr>
      <w:r>
        <w:rPr>
          <w:sz w:val="22"/>
          <w:szCs w:val="22"/>
        </w:rPr>
        <w:t>Tobie Mabe-Smith, MA, LPC</w:t>
      </w:r>
      <w:r w:rsidR="0078442D">
        <w:rPr>
          <w:sz w:val="22"/>
          <w:szCs w:val="22"/>
        </w:rPr>
        <w:t>A</w:t>
      </w:r>
    </w:p>
    <w:p w14:paraId="7EFB9F79" w14:textId="42B8F7BD" w:rsidR="00B26BBA" w:rsidRDefault="0049578B" w:rsidP="00067B4C">
      <w:pPr>
        <w:jc w:val="center"/>
        <w:rPr>
          <w:sz w:val="22"/>
          <w:szCs w:val="22"/>
        </w:rPr>
      </w:pPr>
      <w:r>
        <w:rPr>
          <w:sz w:val="22"/>
          <w:szCs w:val="22"/>
        </w:rPr>
        <w:t>Cell Number</w:t>
      </w:r>
      <w:r w:rsidR="00425F7C" w:rsidRPr="003A7FBC">
        <w:rPr>
          <w:sz w:val="22"/>
          <w:szCs w:val="22"/>
        </w:rPr>
        <w:t xml:space="preserve">:  </w:t>
      </w:r>
      <w:r w:rsidR="00067B4C">
        <w:rPr>
          <w:sz w:val="22"/>
          <w:szCs w:val="22"/>
        </w:rPr>
        <w:t>336-209-5022</w:t>
      </w:r>
    </w:p>
    <w:p w14:paraId="7EFB9F7A" w14:textId="4ABB6B96" w:rsidR="00067B4C" w:rsidRDefault="0078442D" w:rsidP="0078442D">
      <w:pPr>
        <w:jc w:val="center"/>
        <w:rPr>
          <w:sz w:val="22"/>
          <w:szCs w:val="22"/>
        </w:rPr>
      </w:pPr>
      <w:r>
        <w:rPr>
          <w:sz w:val="22"/>
          <w:szCs w:val="22"/>
        </w:rPr>
        <w:t>Collaborative Counseling Group</w:t>
      </w:r>
    </w:p>
    <w:p w14:paraId="08868F9A" w14:textId="637197C9" w:rsidR="0078442D" w:rsidRDefault="0078442D" w:rsidP="0078442D">
      <w:pPr>
        <w:jc w:val="center"/>
        <w:rPr>
          <w:sz w:val="22"/>
          <w:szCs w:val="22"/>
        </w:rPr>
      </w:pPr>
      <w:r>
        <w:rPr>
          <w:sz w:val="22"/>
          <w:szCs w:val="22"/>
        </w:rPr>
        <w:t>852 Gold Hill Road</w:t>
      </w:r>
    </w:p>
    <w:p w14:paraId="7EFB9F7B" w14:textId="30AE2C33" w:rsidR="00067B4C" w:rsidRPr="003A7FBC" w:rsidRDefault="0078442D" w:rsidP="00067B4C">
      <w:pPr>
        <w:jc w:val="center"/>
        <w:rPr>
          <w:sz w:val="22"/>
          <w:szCs w:val="22"/>
        </w:rPr>
      </w:pPr>
      <w:r>
        <w:rPr>
          <w:sz w:val="22"/>
          <w:szCs w:val="22"/>
        </w:rPr>
        <w:t>Fort Mill, SC 29708</w:t>
      </w:r>
    </w:p>
    <w:p w14:paraId="7EFB9F7C" w14:textId="79D89044" w:rsidR="00425F7C" w:rsidRDefault="00425F7C" w:rsidP="00067B4C">
      <w:pPr>
        <w:jc w:val="center"/>
        <w:rPr>
          <w:sz w:val="22"/>
          <w:szCs w:val="22"/>
        </w:rPr>
      </w:pPr>
      <w:r w:rsidRPr="003A7FBC">
        <w:rPr>
          <w:sz w:val="22"/>
          <w:szCs w:val="22"/>
        </w:rPr>
        <w:t xml:space="preserve">E-mail:  </w:t>
      </w:r>
      <w:hyperlink r:id="rId7" w:history="1">
        <w:r w:rsidR="0078442D" w:rsidRPr="002D0359">
          <w:rPr>
            <w:rStyle w:val="Hyperlink"/>
            <w:sz w:val="22"/>
            <w:szCs w:val="22"/>
          </w:rPr>
          <w:t>tmabesmith@aol.com</w:t>
        </w:r>
      </w:hyperlink>
    </w:p>
    <w:p w14:paraId="7EFB9F7D" w14:textId="77777777" w:rsidR="00067B4C" w:rsidRDefault="00425F7C" w:rsidP="00067B4C">
      <w:pPr>
        <w:rPr>
          <w:sz w:val="22"/>
          <w:szCs w:val="22"/>
        </w:rPr>
      </w:pPr>
      <w:r w:rsidRPr="003A7FBC">
        <w:rPr>
          <w:b/>
          <w:sz w:val="22"/>
          <w:szCs w:val="22"/>
        </w:rPr>
        <w:t>My Qualifications</w:t>
      </w:r>
      <w:r w:rsidR="00A05337" w:rsidRPr="003A7FBC">
        <w:rPr>
          <w:sz w:val="22"/>
          <w:szCs w:val="22"/>
        </w:rPr>
        <w:t xml:space="preserve"> </w:t>
      </w:r>
    </w:p>
    <w:p w14:paraId="7EFB9F7E" w14:textId="77777777" w:rsidR="00067B4C" w:rsidRDefault="00067B4C" w:rsidP="00067B4C">
      <w:pPr>
        <w:rPr>
          <w:sz w:val="22"/>
          <w:szCs w:val="22"/>
        </w:rPr>
      </w:pPr>
    </w:p>
    <w:p w14:paraId="7EFB9F7F" w14:textId="77777777" w:rsidR="00ED628A" w:rsidRDefault="00067B4C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MA Professional Counseling from Liberty University</w:t>
      </w:r>
      <w:r w:rsidR="0049578B">
        <w:rPr>
          <w:sz w:val="22"/>
          <w:szCs w:val="22"/>
        </w:rPr>
        <w:t xml:space="preserve"> 2015</w:t>
      </w:r>
      <w:r>
        <w:rPr>
          <w:sz w:val="22"/>
          <w:szCs w:val="22"/>
        </w:rPr>
        <w:t>.</w:t>
      </w:r>
    </w:p>
    <w:p w14:paraId="7EFB9F80" w14:textId="77777777" w:rsidR="00067B4C" w:rsidRPr="003A7FBC" w:rsidRDefault="00F603B7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Licensed Professional Counseling Intern in South Carolina; </w:t>
      </w:r>
      <w:r w:rsidR="00067B4C">
        <w:rPr>
          <w:sz w:val="22"/>
          <w:szCs w:val="22"/>
        </w:rPr>
        <w:t>Licensed Professional Counseling Associate in North Carolina; Extraordinary Women Certification from AACC and Life Coaching 101 from AACC.</w:t>
      </w:r>
    </w:p>
    <w:p w14:paraId="7EFB9F81" w14:textId="0C7D4D22" w:rsidR="00ED628A" w:rsidRPr="00817951" w:rsidRDefault="00414C59" w:rsidP="00817951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</w:t>
      </w:r>
      <w:r w:rsidR="0078442D">
        <w:rPr>
          <w:sz w:val="22"/>
          <w:szCs w:val="22"/>
        </w:rPr>
        <w:t>hree</w:t>
      </w:r>
      <w:r w:rsidR="00067B4C" w:rsidRPr="00817951">
        <w:rPr>
          <w:sz w:val="22"/>
          <w:szCs w:val="22"/>
        </w:rPr>
        <w:t xml:space="preserve"> year</w:t>
      </w:r>
      <w:r w:rsidR="00817951">
        <w:rPr>
          <w:sz w:val="22"/>
          <w:szCs w:val="22"/>
        </w:rPr>
        <w:t>s</w:t>
      </w:r>
      <w:r w:rsidR="00067B4C" w:rsidRPr="00817951">
        <w:rPr>
          <w:sz w:val="22"/>
          <w:szCs w:val="22"/>
        </w:rPr>
        <w:t xml:space="preserve"> professional counseling experience. </w:t>
      </w:r>
      <w:bookmarkStart w:id="0" w:name="_GoBack"/>
      <w:bookmarkEnd w:id="0"/>
      <w:r w:rsidR="00DE301B" w:rsidRPr="00817951">
        <w:rPr>
          <w:sz w:val="22"/>
          <w:szCs w:val="22"/>
        </w:rPr>
        <w:t>One-year</w:t>
      </w:r>
      <w:r w:rsidR="00067B4C" w:rsidRPr="00817951">
        <w:rPr>
          <w:sz w:val="22"/>
          <w:szCs w:val="22"/>
        </w:rPr>
        <w:t xml:space="preserve"> counseling internship</w:t>
      </w:r>
      <w:r w:rsidR="0078442D">
        <w:rPr>
          <w:sz w:val="22"/>
          <w:szCs w:val="22"/>
        </w:rPr>
        <w:t xml:space="preserve"> with Rodgers Christian Counseling</w:t>
      </w:r>
      <w:r w:rsidR="00067B4C" w:rsidRPr="00817951">
        <w:rPr>
          <w:sz w:val="22"/>
          <w:szCs w:val="22"/>
        </w:rPr>
        <w:t>, eight years lay counseling experience with women and teenagers.</w:t>
      </w:r>
    </w:p>
    <w:p w14:paraId="7EFB9F82" w14:textId="77777777" w:rsidR="00ED628A" w:rsidRPr="003A7FBC" w:rsidRDefault="00ED628A" w:rsidP="00425F7C">
      <w:pPr>
        <w:rPr>
          <w:sz w:val="22"/>
          <w:szCs w:val="22"/>
        </w:rPr>
      </w:pPr>
    </w:p>
    <w:p w14:paraId="7EFB9F83" w14:textId="77777777" w:rsidR="00A67785" w:rsidRDefault="00A67785" w:rsidP="00425F7C">
      <w:pPr>
        <w:rPr>
          <w:b/>
          <w:sz w:val="22"/>
          <w:szCs w:val="22"/>
        </w:rPr>
      </w:pPr>
      <w:r w:rsidRPr="00A67785">
        <w:rPr>
          <w:b/>
          <w:sz w:val="22"/>
          <w:szCs w:val="22"/>
        </w:rPr>
        <w:t>Restricted Licensure</w:t>
      </w:r>
      <w:r>
        <w:rPr>
          <w:b/>
          <w:sz w:val="22"/>
          <w:szCs w:val="22"/>
        </w:rPr>
        <w:t xml:space="preserve"> </w:t>
      </w:r>
    </w:p>
    <w:p w14:paraId="7EFB9F84" w14:textId="77777777" w:rsidR="00067B4C" w:rsidRPr="00A67785" w:rsidRDefault="00067B4C" w:rsidP="00425F7C">
      <w:pPr>
        <w:rPr>
          <w:b/>
          <w:sz w:val="22"/>
          <w:szCs w:val="22"/>
        </w:rPr>
      </w:pPr>
    </w:p>
    <w:p w14:paraId="7EFB9F85" w14:textId="77777777" w:rsidR="0049578B" w:rsidRDefault="0049578B" w:rsidP="00A67785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 am currently under supervision in order to complete my hours to earn LPC licensure.</w:t>
      </w:r>
    </w:p>
    <w:p w14:paraId="7EFB9F86" w14:textId="77777777" w:rsidR="00131382" w:rsidRDefault="00131382" w:rsidP="00A67785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My supervision is provided by </w:t>
      </w:r>
      <w:r w:rsidR="004471BD">
        <w:rPr>
          <w:sz w:val="22"/>
          <w:szCs w:val="22"/>
        </w:rPr>
        <w:t>Mar</w:t>
      </w:r>
      <w:r w:rsidR="00F565AB">
        <w:rPr>
          <w:sz w:val="22"/>
          <w:szCs w:val="22"/>
        </w:rPr>
        <w:t>i</w:t>
      </w:r>
      <w:r w:rsidR="004471BD">
        <w:rPr>
          <w:sz w:val="22"/>
          <w:szCs w:val="22"/>
        </w:rPr>
        <w:t>beth (Buffy) Wimmer</w:t>
      </w:r>
      <w:r w:rsidR="00F565AB">
        <w:rPr>
          <w:sz w:val="22"/>
          <w:szCs w:val="22"/>
        </w:rPr>
        <w:t xml:space="preserve">, </w:t>
      </w:r>
      <w:r w:rsidR="003A576F">
        <w:rPr>
          <w:sz w:val="22"/>
          <w:szCs w:val="22"/>
        </w:rPr>
        <w:t xml:space="preserve">Collaborative Counseling, Ft Mill, South Carolina. </w:t>
      </w:r>
      <w:r w:rsidR="00A21CD9">
        <w:rPr>
          <w:sz w:val="22"/>
          <w:szCs w:val="22"/>
        </w:rPr>
        <w:t>704-200-4731.</w:t>
      </w:r>
    </w:p>
    <w:p w14:paraId="7EFB9F87" w14:textId="77777777" w:rsidR="00BA0973" w:rsidRPr="00A67785" w:rsidRDefault="00BA0973" w:rsidP="00A67785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You may be asked to allow for me to video our sessions in order to facilitate my supervision. If so, you will be asked to sign a disclosure form allowing for the video.  These videos will only be viewed by me and my supervisor in order to aide in my personal growth as a therapist and your superior treatment. Following the use of these videos for supervision, they will be destroyed.</w:t>
      </w:r>
    </w:p>
    <w:p w14:paraId="7EFB9F88" w14:textId="77777777" w:rsidR="00A67785" w:rsidRPr="00A67785" w:rsidRDefault="00A67785" w:rsidP="00A67785">
      <w:pPr>
        <w:widowControl w:val="0"/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</w:rPr>
      </w:pPr>
    </w:p>
    <w:p w14:paraId="7EFB9F89" w14:textId="77777777" w:rsidR="00425F7C" w:rsidRPr="00A67785" w:rsidRDefault="00ED628A" w:rsidP="00425F7C">
      <w:pPr>
        <w:rPr>
          <w:sz w:val="22"/>
          <w:szCs w:val="22"/>
        </w:rPr>
      </w:pPr>
      <w:r w:rsidRPr="00A67785">
        <w:rPr>
          <w:b/>
          <w:sz w:val="22"/>
          <w:szCs w:val="22"/>
        </w:rPr>
        <w:t>Counseling Background</w:t>
      </w:r>
      <w:r w:rsidR="00A05337" w:rsidRPr="00A67785">
        <w:rPr>
          <w:sz w:val="22"/>
          <w:szCs w:val="22"/>
        </w:rPr>
        <w:t xml:space="preserve"> </w:t>
      </w:r>
    </w:p>
    <w:p w14:paraId="7EFB9F8A" w14:textId="77777777" w:rsidR="00224C2D" w:rsidRPr="00A67785" w:rsidRDefault="00224C2D" w:rsidP="00425F7C">
      <w:pPr>
        <w:rPr>
          <w:sz w:val="22"/>
          <w:szCs w:val="22"/>
        </w:rPr>
      </w:pPr>
    </w:p>
    <w:p w14:paraId="7EFB9F8B" w14:textId="77777777" w:rsidR="00ED628A" w:rsidRPr="003A7FBC" w:rsidRDefault="00131382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My counseling background has</w:t>
      </w:r>
      <w:r w:rsidR="0049578B">
        <w:rPr>
          <w:sz w:val="22"/>
          <w:szCs w:val="22"/>
        </w:rPr>
        <w:t>/does</w:t>
      </w:r>
      <w:r>
        <w:rPr>
          <w:sz w:val="22"/>
          <w:szCs w:val="22"/>
        </w:rPr>
        <w:t xml:space="preserve"> include teenagers, adult women, couples and families.</w:t>
      </w:r>
    </w:p>
    <w:p w14:paraId="7EFB9F8C" w14:textId="77777777" w:rsidR="00ED628A" w:rsidRDefault="00131382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My counseling approach is eclectic in nature and includes the use of various interventions from Cognitive Behavioral Therapy (CBT), Person-centered Therapy, Narrative Therapy</w:t>
      </w:r>
      <w:r w:rsidR="0049578B">
        <w:rPr>
          <w:sz w:val="22"/>
          <w:szCs w:val="22"/>
        </w:rPr>
        <w:t>, and Life Coaching Skills.</w:t>
      </w:r>
    </w:p>
    <w:p w14:paraId="7EFB9F8D" w14:textId="77777777" w:rsidR="00131382" w:rsidRDefault="00131382" w:rsidP="00425F7C">
      <w:pPr>
        <w:rPr>
          <w:b/>
          <w:sz w:val="22"/>
          <w:szCs w:val="22"/>
        </w:rPr>
      </w:pPr>
    </w:p>
    <w:p w14:paraId="7EFB9F8E" w14:textId="77777777" w:rsidR="00ED628A" w:rsidRDefault="00ED628A" w:rsidP="00425F7C">
      <w:pPr>
        <w:rPr>
          <w:b/>
          <w:sz w:val="22"/>
          <w:szCs w:val="22"/>
        </w:rPr>
      </w:pPr>
      <w:r w:rsidRPr="003A7FBC">
        <w:rPr>
          <w:b/>
          <w:sz w:val="22"/>
          <w:szCs w:val="22"/>
        </w:rPr>
        <w:t>Session Fees and Length of Service</w:t>
      </w:r>
      <w:r w:rsidR="003A7FBC">
        <w:rPr>
          <w:b/>
          <w:sz w:val="22"/>
          <w:szCs w:val="22"/>
        </w:rPr>
        <w:t xml:space="preserve"> </w:t>
      </w:r>
    </w:p>
    <w:p w14:paraId="7EFB9F8F" w14:textId="77777777" w:rsidR="00131382" w:rsidRPr="003A7FBC" w:rsidRDefault="00131382" w:rsidP="00425F7C">
      <w:pPr>
        <w:rPr>
          <w:b/>
          <w:sz w:val="22"/>
          <w:szCs w:val="22"/>
        </w:rPr>
      </w:pPr>
    </w:p>
    <w:p w14:paraId="7EFB9F90" w14:textId="77777777" w:rsidR="00131382" w:rsidRDefault="00ED628A" w:rsidP="005B35B7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131382">
        <w:rPr>
          <w:sz w:val="22"/>
          <w:szCs w:val="22"/>
        </w:rPr>
        <w:t>Length of sessions</w:t>
      </w:r>
      <w:r w:rsidR="00131382">
        <w:rPr>
          <w:sz w:val="22"/>
          <w:szCs w:val="22"/>
        </w:rPr>
        <w:t>: 50 minutes.</w:t>
      </w:r>
    </w:p>
    <w:p w14:paraId="7EFB9F91" w14:textId="0EB5A76E" w:rsidR="00ED628A" w:rsidRPr="00131382" w:rsidRDefault="00131382" w:rsidP="005B35B7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</w:t>
      </w:r>
      <w:r w:rsidR="00ED628A" w:rsidRPr="00131382">
        <w:rPr>
          <w:sz w:val="22"/>
          <w:szCs w:val="22"/>
        </w:rPr>
        <w:t xml:space="preserve">pecific fee charged for </w:t>
      </w:r>
      <w:r>
        <w:rPr>
          <w:sz w:val="22"/>
          <w:szCs w:val="22"/>
        </w:rPr>
        <w:t>each type of session: Counseling fees are $80 per session</w:t>
      </w:r>
      <w:r w:rsidR="0078442D">
        <w:rPr>
          <w:sz w:val="22"/>
          <w:szCs w:val="22"/>
        </w:rPr>
        <w:t xml:space="preserve"> for individuals, $100 per session for couples</w:t>
      </w:r>
      <w:r>
        <w:rPr>
          <w:sz w:val="22"/>
          <w:szCs w:val="22"/>
        </w:rPr>
        <w:t>.</w:t>
      </w:r>
      <w:r w:rsidR="00ED628A" w:rsidRPr="00131382">
        <w:rPr>
          <w:sz w:val="22"/>
          <w:szCs w:val="22"/>
        </w:rPr>
        <w:t xml:space="preserve">  </w:t>
      </w:r>
    </w:p>
    <w:p w14:paraId="7EFB9F92" w14:textId="77777777" w:rsidR="00ED628A" w:rsidRDefault="00ED628A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>Methods of payment accepted</w:t>
      </w:r>
      <w:r w:rsidR="00131382">
        <w:rPr>
          <w:sz w:val="22"/>
          <w:szCs w:val="22"/>
        </w:rPr>
        <w:t xml:space="preserve">: </w:t>
      </w:r>
      <w:r w:rsidRPr="003A7FBC">
        <w:rPr>
          <w:sz w:val="22"/>
          <w:szCs w:val="22"/>
        </w:rPr>
        <w:t>cash</w:t>
      </w:r>
      <w:r w:rsidR="0019341B">
        <w:rPr>
          <w:sz w:val="22"/>
          <w:szCs w:val="22"/>
        </w:rPr>
        <w:t xml:space="preserve"> or</w:t>
      </w:r>
      <w:r w:rsidRPr="003A7FBC">
        <w:rPr>
          <w:sz w:val="22"/>
          <w:szCs w:val="22"/>
        </w:rPr>
        <w:t xml:space="preserve"> credit card</w:t>
      </w:r>
      <w:r w:rsidR="00131382">
        <w:rPr>
          <w:sz w:val="22"/>
          <w:szCs w:val="22"/>
        </w:rPr>
        <w:t>. Private pay. We do not bill insurance.</w:t>
      </w:r>
    </w:p>
    <w:p w14:paraId="7EFB9F93" w14:textId="77777777" w:rsidR="00C147C4" w:rsidRDefault="00C147C4" w:rsidP="0019341B">
      <w:pPr>
        <w:widowControl w:val="0"/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14:paraId="7EFB9F94" w14:textId="77777777" w:rsidR="0019341B" w:rsidRDefault="00211F0A" w:rsidP="0019341B">
      <w:pPr>
        <w:widowControl w:val="0"/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Cancellation </w:t>
      </w:r>
      <w:r w:rsidR="00C147C4">
        <w:rPr>
          <w:b/>
          <w:sz w:val="22"/>
          <w:szCs w:val="22"/>
        </w:rPr>
        <w:t>Policy</w:t>
      </w:r>
    </w:p>
    <w:p w14:paraId="7EFB9F95" w14:textId="77777777" w:rsidR="00C147C4" w:rsidRDefault="00C147C4" w:rsidP="0019341B">
      <w:pPr>
        <w:widowControl w:val="0"/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14:paraId="7EFB9F96" w14:textId="77777777" w:rsidR="00C147C4" w:rsidRPr="00C147C4" w:rsidRDefault="00C147C4" w:rsidP="0019341B">
      <w:pPr>
        <w:widowControl w:val="0"/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Please give 24 hours notice if you must cancel your appointment. </w:t>
      </w:r>
      <w:r w:rsidR="008E703D">
        <w:rPr>
          <w:sz w:val="22"/>
          <w:szCs w:val="22"/>
        </w:rPr>
        <w:t xml:space="preserve">A less than </w:t>
      </w:r>
      <w:proofErr w:type="gramStart"/>
      <w:r w:rsidR="008E703D">
        <w:rPr>
          <w:sz w:val="22"/>
          <w:szCs w:val="22"/>
        </w:rPr>
        <w:t>24 hour</w:t>
      </w:r>
      <w:proofErr w:type="gramEnd"/>
      <w:r w:rsidR="008E703D">
        <w:rPr>
          <w:sz w:val="22"/>
          <w:szCs w:val="22"/>
        </w:rPr>
        <w:t xml:space="preserve"> cancellation will result in a cancellation fee.</w:t>
      </w:r>
    </w:p>
    <w:p w14:paraId="7EFB9F97" w14:textId="77777777" w:rsidR="00ED628A" w:rsidRPr="003A7FBC" w:rsidRDefault="00ED628A" w:rsidP="00425F7C">
      <w:pPr>
        <w:rPr>
          <w:b/>
          <w:sz w:val="22"/>
          <w:szCs w:val="22"/>
        </w:rPr>
      </w:pPr>
    </w:p>
    <w:p w14:paraId="7EFB9F98" w14:textId="77777777" w:rsidR="00224C2D" w:rsidRPr="003A7FBC" w:rsidRDefault="00ED628A" w:rsidP="00425F7C">
      <w:pPr>
        <w:rPr>
          <w:sz w:val="22"/>
          <w:szCs w:val="22"/>
        </w:rPr>
      </w:pPr>
      <w:r w:rsidRPr="003A7FBC">
        <w:rPr>
          <w:b/>
          <w:sz w:val="22"/>
          <w:szCs w:val="22"/>
        </w:rPr>
        <w:t>Use of Diagnosis</w:t>
      </w:r>
      <w:r w:rsidR="00B26BBA" w:rsidRPr="003A7FBC">
        <w:rPr>
          <w:sz w:val="22"/>
          <w:szCs w:val="22"/>
        </w:rPr>
        <w:t xml:space="preserve"> </w:t>
      </w:r>
    </w:p>
    <w:p w14:paraId="7EFB9F99" w14:textId="77777777" w:rsidR="00A05337" w:rsidRPr="003A7FBC" w:rsidRDefault="00A05337" w:rsidP="00425F7C">
      <w:pPr>
        <w:rPr>
          <w:sz w:val="22"/>
          <w:szCs w:val="22"/>
        </w:rPr>
      </w:pPr>
    </w:p>
    <w:p w14:paraId="7EFB9F9A" w14:textId="77777777" w:rsidR="00425F7C" w:rsidRDefault="00131382" w:rsidP="00425F7C">
      <w:pPr>
        <w:rPr>
          <w:sz w:val="22"/>
          <w:szCs w:val="22"/>
        </w:rPr>
      </w:pPr>
      <w:r>
        <w:rPr>
          <w:sz w:val="22"/>
          <w:szCs w:val="22"/>
        </w:rPr>
        <w:t>Since I do not bill insurance, I do not generally provide a diagnosis unless one is appropriate in order to receive further t</w:t>
      </w:r>
      <w:r w:rsidR="0049578B">
        <w:rPr>
          <w:sz w:val="22"/>
          <w:szCs w:val="22"/>
        </w:rPr>
        <w:t>reatment from a referral source or as is indicated as part of treatment.</w:t>
      </w:r>
    </w:p>
    <w:p w14:paraId="7EFB9F9B" w14:textId="69E4E9DF" w:rsidR="00131382" w:rsidRDefault="00131382" w:rsidP="00425F7C">
      <w:pPr>
        <w:rPr>
          <w:sz w:val="22"/>
          <w:szCs w:val="22"/>
        </w:rPr>
      </w:pPr>
    </w:p>
    <w:p w14:paraId="0DECFD39" w14:textId="57BB3066" w:rsidR="0078442D" w:rsidRDefault="0078442D" w:rsidP="00425F7C">
      <w:pPr>
        <w:rPr>
          <w:sz w:val="22"/>
          <w:szCs w:val="22"/>
        </w:rPr>
      </w:pPr>
    </w:p>
    <w:p w14:paraId="433C97D7" w14:textId="0699E455" w:rsidR="0078442D" w:rsidRDefault="0078442D" w:rsidP="00425F7C">
      <w:pPr>
        <w:rPr>
          <w:sz w:val="22"/>
          <w:szCs w:val="22"/>
        </w:rPr>
      </w:pPr>
    </w:p>
    <w:p w14:paraId="58D94075" w14:textId="77777777" w:rsidR="0078442D" w:rsidRPr="003A7FBC" w:rsidRDefault="0078442D" w:rsidP="00425F7C">
      <w:pPr>
        <w:rPr>
          <w:sz w:val="22"/>
          <w:szCs w:val="22"/>
        </w:rPr>
      </w:pPr>
    </w:p>
    <w:p w14:paraId="7EFB9F9C" w14:textId="77777777" w:rsidR="00224C2D" w:rsidRDefault="00425F7C" w:rsidP="00425F7C">
      <w:pPr>
        <w:rPr>
          <w:sz w:val="22"/>
          <w:szCs w:val="22"/>
        </w:rPr>
      </w:pPr>
      <w:r w:rsidRPr="003A7FBC">
        <w:rPr>
          <w:b/>
          <w:sz w:val="22"/>
          <w:szCs w:val="22"/>
        </w:rPr>
        <w:t>Confidentiality</w:t>
      </w:r>
      <w:r w:rsidR="00B26BBA" w:rsidRPr="003A7FBC">
        <w:rPr>
          <w:sz w:val="22"/>
          <w:szCs w:val="22"/>
        </w:rPr>
        <w:t xml:space="preserve"> </w:t>
      </w:r>
    </w:p>
    <w:p w14:paraId="7EFB9F9D" w14:textId="77777777" w:rsidR="00131382" w:rsidRPr="003A7FBC" w:rsidRDefault="00131382" w:rsidP="00425F7C">
      <w:pPr>
        <w:rPr>
          <w:sz w:val="22"/>
          <w:szCs w:val="22"/>
        </w:rPr>
      </w:pPr>
    </w:p>
    <w:p w14:paraId="7EFB9F9E" w14:textId="77777777" w:rsidR="00ED628A" w:rsidRPr="003A7FBC" w:rsidRDefault="00ED628A" w:rsidP="00ED628A">
      <w:pPr>
        <w:rPr>
          <w:sz w:val="22"/>
          <w:szCs w:val="22"/>
        </w:rPr>
      </w:pPr>
      <w:r w:rsidRPr="003A7FBC">
        <w:rPr>
          <w:sz w:val="22"/>
          <w:szCs w:val="22"/>
        </w:rPr>
        <w:t xml:space="preserve">All of our </w:t>
      </w:r>
      <w:r w:rsidR="00BA0973" w:rsidRPr="003A7FBC">
        <w:rPr>
          <w:sz w:val="22"/>
          <w:szCs w:val="22"/>
        </w:rPr>
        <w:t>communication becomes</w:t>
      </w:r>
      <w:r w:rsidRPr="003A7FBC">
        <w:rPr>
          <w:sz w:val="22"/>
          <w:szCs w:val="22"/>
        </w:rPr>
        <w:t xml:space="preserve"> part of the clinical record, which is accessible to you upon request.  I will keep confidential anything you say as part of our counseling relationship, with the following exceptions</w:t>
      </w:r>
      <w:proofErr w:type="gramStart"/>
      <w:r w:rsidRPr="003A7FBC">
        <w:rPr>
          <w:sz w:val="22"/>
          <w:szCs w:val="22"/>
        </w:rPr>
        <w:t>:  (</w:t>
      </w:r>
      <w:proofErr w:type="gramEnd"/>
      <w:r w:rsidRPr="003A7FBC">
        <w:rPr>
          <w:sz w:val="22"/>
          <w:szCs w:val="22"/>
        </w:rPr>
        <w:t xml:space="preserve">a) you direct me in writing to disclose information to someone else, (b) it is determined you are a danger to yourself or others (including child or elder abuse), or (c) I am ordered by a court to disclose information.  </w:t>
      </w:r>
      <w:r w:rsidR="00131382">
        <w:rPr>
          <w:sz w:val="22"/>
          <w:szCs w:val="22"/>
        </w:rPr>
        <w:t>This includes calendars, email, texts or written client information contained in client files.</w:t>
      </w:r>
      <w:r w:rsidR="0049578B">
        <w:rPr>
          <w:sz w:val="22"/>
          <w:szCs w:val="22"/>
        </w:rPr>
        <w:t xml:space="preserve"> All electronic information is stored under password protection and all written information is stored in a locked file drawer within a locked office.</w:t>
      </w:r>
    </w:p>
    <w:p w14:paraId="7EFB9F9F" w14:textId="77777777" w:rsidR="00425F7C" w:rsidRPr="003A7FBC" w:rsidRDefault="00425F7C" w:rsidP="00425F7C">
      <w:pPr>
        <w:rPr>
          <w:sz w:val="22"/>
          <w:szCs w:val="22"/>
        </w:rPr>
      </w:pPr>
    </w:p>
    <w:p w14:paraId="7EFB9FA4" w14:textId="77777777" w:rsidR="00260DDB" w:rsidRPr="003A7FBC" w:rsidRDefault="00260DDB" w:rsidP="00260DDB">
      <w:pPr>
        <w:rPr>
          <w:sz w:val="22"/>
          <w:szCs w:val="22"/>
        </w:rPr>
      </w:pPr>
      <w:r w:rsidRPr="003A7FBC">
        <w:rPr>
          <w:b/>
          <w:sz w:val="22"/>
          <w:szCs w:val="22"/>
        </w:rPr>
        <w:t>Co</w:t>
      </w:r>
      <w:r w:rsidR="00ED628A" w:rsidRPr="003A7FBC">
        <w:rPr>
          <w:b/>
          <w:sz w:val="22"/>
          <w:szCs w:val="22"/>
        </w:rPr>
        <w:t>mplaints</w:t>
      </w:r>
      <w:r w:rsidR="00A05337" w:rsidRPr="003A7FBC">
        <w:rPr>
          <w:sz w:val="22"/>
          <w:szCs w:val="22"/>
        </w:rPr>
        <w:t xml:space="preserve"> </w:t>
      </w:r>
    </w:p>
    <w:p w14:paraId="7EFB9FA5" w14:textId="77777777" w:rsidR="00CB48AF" w:rsidRPr="003A7FBC" w:rsidRDefault="00CB48AF" w:rsidP="00CB48AF">
      <w:pPr>
        <w:rPr>
          <w:sz w:val="22"/>
          <w:szCs w:val="22"/>
        </w:rPr>
      </w:pPr>
    </w:p>
    <w:p w14:paraId="7EFB9FA6" w14:textId="77777777" w:rsidR="00CB48AF" w:rsidRPr="003A7FBC" w:rsidRDefault="00CB48AF" w:rsidP="00CB48AF">
      <w:pPr>
        <w:rPr>
          <w:sz w:val="22"/>
          <w:szCs w:val="22"/>
        </w:rPr>
      </w:pPr>
      <w:r w:rsidRPr="003A7FBC">
        <w:rPr>
          <w:sz w:val="22"/>
          <w:szCs w:val="22"/>
        </w:rPr>
        <w:t>Although clients are encouraged to discuss any concerns with me, you may file a complaint against me with the organization below should you feel I am in violation of any of these codes of ethics</w:t>
      </w:r>
      <w:r w:rsidR="0049578B">
        <w:rPr>
          <w:sz w:val="22"/>
          <w:szCs w:val="22"/>
        </w:rPr>
        <w:t xml:space="preserve"> or contact my supervisor above noted</w:t>
      </w:r>
      <w:r w:rsidRPr="003A7FBC">
        <w:rPr>
          <w:sz w:val="22"/>
          <w:szCs w:val="22"/>
        </w:rPr>
        <w:t>. I abide by the ACA Code of Ethics (</w:t>
      </w:r>
      <w:hyperlink r:id="rId8" w:history="1">
        <w:r w:rsidRPr="00CB48AF">
          <w:rPr>
            <w:rStyle w:val="Hyperlink"/>
            <w:sz w:val="22"/>
            <w:szCs w:val="22"/>
          </w:rPr>
          <w:t>http://www.counseling.org/Resources/aca-code-of-ethics.pdf</w:t>
        </w:r>
      </w:hyperlink>
      <w:r w:rsidRPr="003A7FBC">
        <w:rPr>
          <w:sz w:val="22"/>
          <w:szCs w:val="22"/>
        </w:rPr>
        <w:t xml:space="preserve">). </w:t>
      </w:r>
    </w:p>
    <w:p w14:paraId="7EFB9FA7" w14:textId="77777777" w:rsidR="00CB48AF" w:rsidRPr="003A7FBC" w:rsidRDefault="00CB48AF" w:rsidP="00CB48AF">
      <w:pPr>
        <w:rPr>
          <w:sz w:val="22"/>
          <w:szCs w:val="22"/>
        </w:rPr>
      </w:pPr>
      <w:r w:rsidRPr="003A7FBC">
        <w:rPr>
          <w:sz w:val="22"/>
          <w:szCs w:val="22"/>
        </w:rPr>
        <w:br/>
      </w:r>
    </w:p>
    <w:p w14:paraId="7EFB9FA8" w14:textId="77777777" w:rsidR="00CB48AF" w:rsidRDefault="00D21B18" w:rsidP="00CB48A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South Carolina </w:t>
      </w:r>
      <w:r w:rsidR="00A36E43">
        <w:rPr>
          <w:sz w:val="22"/>
          <w:szCs w:val="22"/>
        </w:rPr>
        <w:t>Department of Labor, Licensing and Regulation</w:t>
      </w:r>
    </w:p>
    <w:p w14:paraId="7EFB9FA9" w14:textId="77777777" w:rsidR="00A36E43" w:rsidRPr="003A7FBC" w:rsidRDefault="0031136E" w:rsidP="00CB48AF">
      <w:pPr>
        <w:jc w:val="center"/>
        <w:rPr>
          <w:sz w:val="22"/>
          <w:szCs w:val="22"/>
        </w:rPr>
      </w:pPr>
      <w:r>
        <w:rPr>
          <w:sz w:val="22"/>
          <w:szCs w:val="22"/>
        </w:rPr>
        <w:t>www.llr.sc.gov</w:t>
      </w:r>
    </w:p>
    <w:p w14:paraId="7EFB9FAA" w14:textId="77777777" w:rsidR="00260DDB" w:rsidRPr="003A7FBC" w:rsidRDefault="00260DDB" w:rsidP="00260DDB">
      <w:pPr>
        <w:rPr>
          <w:sz w:val="22"/>
          <w:szCs w:val="22"/>
        </w:rPr>
      </w:pPr>
    </w:p>
    <w:p w14:paraId="7EFB9FAB" w14:textId="77777777" w:rsidR="00A05337" w:rsidRPr="003A7FBC" w:rsidRDefault="00A05337">
      <w:pPr>
        <w:rPr>
          <w:sz w:val="22"/>
          <w:szCs w:val="22"/>
        </w:rPr>
      </w:pPr>
    </w:p>
    <w:p w14:paraId="7EFB9FAC" w14:textId="77777777" w:rsidR="00260DDB" w:rsidRPr="003A7FBC" w:rsidRDefault="00260DDB">
      <w:pPr>
        <w:rPr>
          <w:sz w:val="22"/>
          <w:szCs w:val="22"/>
        </w:rPr>
      </w:pPr>
      <w:r w:rsidRPr="003A7FBC">
        <w:rPr>
          <w:b/>
          <w:sz w:val="22"/>
          <w:szCs w:val="22"/>
        </w:rPr>
        <w:t>Acceptance of Terms</w:t>
      </w:r>
      <w:r w:rsidR="00A05337" w:rsidRPr="003A7FBC">
        <w:rPr>
          <w:sz w:val="22"/>
          <w:szCs w:val="22"/>
        </w:rPr>
        <w:t xml:space="preserve"> </w:t>
      </w:r>
    </w:p>
    <w:p w14:paraId="7EFB9FAD" w14:textId="77777777" w:rsidR="00A05337" w:rsidRPr="003A7FBC" w:rsidRDefault="00A05337">
      <w:pPr>
        <w:rPr>
          <w:sz w:val="22"/>
          <w:szCs w:val="22"/>
        </w:rPr>
      </w:pPr>
    </w:p>
    <w:p w14:paraId="7EFB9FAE" w14:textId="77777777" w:rsidR="00A05337" w:rsidRPr="003A7FBC" w:rsidRDefault="00A05337">
      <w:pPr>
        <w:rPr>
          <w:sz w:val="22"/>
          <w:szCs w:val="22"/>
        </w:rPr>
      </w:pPr>
    </w:p>
    <w:p w14:paraId="7EFB9FAF" w14:textId="77777777" w:rsidR="00260DDB" w:rsidRPr="003A7FBC" w:rsidRDefault="00260DDB">
      <w:pPr>
        <w:rPr>
          <w:sz w:val="22"/>
          <w:szCs w:val="22"/>
        </w:rPr>
      </w:pPr>
      <w:r w:rsidRPr="003A7FBC">
        <w:rPr>
          <w:sz w:val="22"/>
          <w:szCs w:val="22"/>
        </w:rPr>
        <w:t>We agree to these terms and will abide by these guidelines.</w:t>
      </w:r>
    </w:p>
    <w:p w14:paraId="7EFB9FB0" w14:textId="77777777" w:rsidR="00260DDB" w:rsidRPr="003A7FBC" w:rsidRDefault="00260DDB">
      <w:pPr>
        <w:rPr>
          <w:sz w:val="22"/>
          <w:szCs w:val="22"/>
        </w:rPr>
      </w:pPr>
    </w:p>
    <w:p w14:paraId="7EFB9FB1" w14:textId="77777777" w:rsidR="003A7FBC" w:rsidRPr="003A7FBC" w:rsidRDefault="003A7FBC">
      <w:pPr>
        <w:rPr>
          <w:sz w:val="22"/>
          <w:szCs w:val="22"/>
        </w:rPr>
      </w:pPr>
    </w:p>
    <w:p w14:paraId="7EFB9FB2" w14:textId="77777777" w:rsidR="00224C2D" w:rsidRPr="003A7FBC" w:rsidRDefault="003A7FBC">
      <w:pPr>
        <w:rPr>
          <w:sz w:val="22"/>
          <w:szCs w:val="22"/>
        </w:rPr>
      </w:pPr>
      <w:r w:rsidRPr="003A7FBC">
        <w:rPr>
          <w:sz w:val="22"/>
          <w:szCs w:val="22"/>
        </w:rPr>
        <w:t>Client</w:t>
      </w:r>
      <w:r w:rsidR="00224C2D" w:rsidRPr="003A7FBC">
        <w:rPr>
          <w:sz w:val="22"/>
          <w:szCs w:val="22"/>
        </w:rPr>
        <w:t>:  _</w:t>
      </w:r>
      <w:r w:rsidR="00173967">
        <w:rPr>
          <w:sz w:val="22"/>
          <w:szCs w:val="22"/>
        </w:rPr>
        <w:t>_</w:t>
      </w:r>
      <w:r w:rsidR="00224C2D" w:rsidRPr="003A7FBC">
        <w:rPr>
          <w:sz w:val="22"/>
          <w:szCs w:val="22"/>
        </w:rPr>
        <w:t>____________________</w:t>
      </w:r>
      <w:r w:rsidRPr="003A7FBC">
        <w:rPr>
          <w:sz w:val="22"/>
          <w:szCs w:val="22"/>
        </w:rPr>
        <w:t>__________________________</w:t>
      </w:r>
      <w:r w:rsidR="00224C2D" w:rsidRPr="003A7FBC">
        <w:rPr>
          <w:sz w:val="22"/>
          <w:szCs w:val="22"/>
        </w:rPr>
        <w:t>__</w:t>
      </w:r>
      <w:r w:rsidR="00494624" w:rsidRPr="003A7FBC">
        <w:rPr>
          <w:sz w:val="22"/>
          <w:szCs w:val="22"/>
        </w:rPr>
        <w:t>__</w:t>
      </w:r>
      <w:r w:rsidR="00173967">
        <w:rPr>
          <w:sz w:val="22"/>
          <w:szCs w:val="22"/>
        </w:rPr>
        <w:t xml:space="preserve"> </w:t>
      </w:r>
      <w:r w:rsidR="00494624" w:rsidRPr="003A7FBC">
        <w:rPr>
          <w:sz w:val="22"/>
          <w:szCs w:val="22"/>
        </w:rPr>
        <w:t>D</w:t>
      </w:r>
      <w:r w:rsidR="00224C2D" w:rsidRPr="003A7FBC">
        <w:rPr>
          <w:sz w:val="22"/>
          <w:szCs w:val="22"/>
        </w:rPr>
        <w:t>ate: ___________</w:t>
      </w:r>
    </w:p>
    <w:p w14:paraId="7EFB9FB3" w14:textId="77777777" w:rsidR="00A05337" w:rsidRPr="003A7FBC" w:rsidRDefault="00A05337">
      <w:pPr>
        <w:rPr>
          <w:sz w:val="22"/>
          <w:szCs w:val="22"/>
        </w:rPr>
      </w:pPr>
    </w:p>
    <w:p w14:paraId="7EFB9FB4" w14:textId="77777777" w:rsidR="003A7FBC" w:rsidRPr="003A7FBC" w:rsidRDefault="003A7FBC" w:rsidP="003A7FBC">
      <w:pPr>
        <w:rPr>
          <w:sz w:val="22"/>
          <w:szCs w:val="22"/>
        </w:rPr>
      </w:pPr>
      <w:r w:rsidRPr="003A7FBC">
        <w:rPr>
          <w:sz w:val="22"/>
          <w:szCs w:val="22"/>
        </w:rPr>
        <w:t>Counselor:  ________________________________________________   Date: ___________</w:t>
      </w:r>
    </w:p>
    <w:p w14:paraId="7EFB9FB5" w14:textId="77777777" w:rsidR="003A7FBC" w:rsidRPr="003A7FBC" w:rsidRDefault="003A7FBC">
      <w:pPr>
        <w:rPr>
          <w:sz w:val="22"/>
          <w:szCs w:val="22"/>
        </w:rPr>
      </w:pPr>
    </w:p>
    <w:sectPr w:rsidR="003A7FBC" w:rsidRPr="003A7FBC" w:rsidSect="00260DDB">
      <w:headerReference w:type="default" r:id="rId9"/>
      <w:pgSz w:w="12240" w:h="15840"/>
      <w:pgMar w:top="90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A4DC0" w14:textId="77777777" w:rsidR="00D77621" w:rsidRDefault="00D77621">
      <w:r>
        <w:separator/>
      </w:r>
    </w:p>
  </w:endnote>
  <w:endnote w:type="continuationSeparator" w:id="0">
    <w:p w14:paraId="08CFB2EC" w14:textId="77777777" w:rsidR="00D77621" w:rsidRDefault="00D7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04F98" w14:textId="77777777" w:rsidR="00D77621" w:rsidRDefault="00D77621">
      <w:r>
        <w:separator/>
      </w:r>
    </w:p>
  </w:footnote>
  <w:footnote w:type="continuationSeparator" w:id="0">
    <w:p w14:paraId="43A4ED10" w14:textId="77777777" w:rsidR="00D77621" w:rsidRDefault="00D7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9FBA" w14:textId="77777777" w:rsidR="00B9122D" w:rsidRPr="006F5BEF" w:rsidRDefault="00B9122D" w:rsidP="006F5BEF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167D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B57"/>
    <w:multiLevelType w:val="multilevel"/>
    <w:tmpl w:val="F8E65C3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22F0771F"/>
    <w:multiLevelType w:val="hybridMultilevel"/>
    <w:tmpl w:val="DDBE41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83F5C"/>
    <w:multiLevelType w:val="hybridMultilevel"/>
    <w:tmpl w:val="9D30A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772414"/>
    <w:multiLevelType w:val="hybridMultilevel"/>
    <w:tmpl w:val="D21871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7C"/>
    <w:rsid w:val="00044BC8"/>
    <w:rsid w:val="00060299"/>
    <w:rsid w:val="00067B4C"/>
    <w:rsid w:val="000877D1"/>
    <w:rsid w:val="000B119B"/>
    <w:rsid w:val="000B713F"/>
    <w:rsid w:val="000C181E"/>
    <w:rsid w:val="00131382"/>
    <w:rsid w:val="00143CDE"/>
    <w:rsid w:val="00173967"/>
    <w:rsid w:val="0019341B"/>
    <w:rsid w:val="001A1124"/>
    <w:rsid w:val="00211F0A"/>
    <w:rsid w:val="00224C2D"/>
    <w:rsid w:val="00252120"/>
    <w:rsid w:val="00260DDB"/>
    <w:rsid w:val="002E264D"/>
    <w:rsid w:val="002F56D8"/>
    <w:rsid w:val="0031136E"/>
    <w:rsid w:val="0032484D"/>
    <w:rsid w:val="003A37B8"/>
    <w:rsid w:val="003A576F"/>
    <w:rsid w:val="003A7FBC"/>
    <w:rsid w:val="00414C59"/>
    <w:rsid w:val="00425F7C"/>
    <w:rsid w:val="004471BD"/>
    <w:rsid w:val="00491631"/>
    <w:rsid w:val="00494624"/>
    <w:rsid w:val="0049578B"/>
    <w:rsid w:val="004A70B5"/>
    <w:rsid w:val="004E77D4"/>
    <w:rsid w:val="004F6AEC"/>
    <w:rsid w:val="00562953"/>
    <w:rsid w:val="005B21E7"/>
    <w:rsid w:val="005B35B7"/>
    <w:rsid w:val="00620B29"/>
    <w:rsid w:val="006F5BEF"/>
    <w:rsid w:val="00701444"/>
    <w:rsid w:val="00701D5E"/>
    <w:rsid w:val="00724B65"/>
    <w:rsid w:val="00754526"/>
    <w:rsid w:val="00771C08"/>
    <w:rsid w:val="007767A4"/>
    <w:rsid w:val="0078442D"/>
    <w:rsid w:val="00787EDC"/>
    <w:rsid w:val="007E5DF4"/>
    <w:rsid w:val="00817951"/>
    <w:rsid w:val="008670CB"/>
    <w:rsid w:val="008761AE"/>
    <w:rsid w:val="008800B0"/>
    <w:rsid w:val="008A28B2"/>
    <w:rsid w:val="008E703D"/>
    <w:rsid w:val="00914746"/>
    <w:rsid w:val="009167D7"/>
    <w:rsid w:val="00962371"/>
    <w:rsid w:val="009730BF"/>
    <w:rsid w:val="00A05337"/>
    <w:rsid w:val="00A21CD9"/>
    <w:rsid w:val="00A36E43"/>
    <w:rsid w:val="00A67785"/>
    <w:rsid w:val="00AB6C1A"/>
    <w:rsid w:val="00AD349E"/>
    <w:rsid w:val="00AE7A25"/>
    <w:rsid w:val="00AF3AA2"/>
    <w:rsid w:val="00AF4FAC"/>
    <w:rsid w:val="00AF6B16"/>
    <w:rsid w:val="00B26BBA"/>
    <w:rsid w:val="00B9122D"/>
    <w:rsid w:val="00BA0973"/>
    <w:rsid w:val="00BC48AF"/>
    <w:rsid w:val="00BF2C2D"/>
    <w:rsid w:val="00C147C4"/>
    <w:rsid w:val="00C94935"/>
    <w:rsid w:val="00CB48AF"/>
    <w:rsid w:val="00D21B18"/>
    <w:rsid w:val="00D464CD"/>
    <w:rsid w:val="00D77621"/>
    <w:rsid w:val="00DB6E93"/>
    <w:rsid w:val="00DE301B"/>
    <w:rsid w:val="00EB2A5A"/>
    <w:rsid w:val="00ED628A"/>
    <w:rsid w:val="00F0648F"/>
    <w:rsid w:val="00F07610"/>
    <w:rsid w:val="00F32D68"/>
    <w:rsid w:val="00F35506"/>
    <w:rsid w:val="00F565AB"/>
    <w:rsid w:val="00F603B7"/>
    <w:rsid w:val="00F657DD"/>
    <w:rsid w:val="00F70E89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B9F76"/>
  <w15:docId w15:val="{1A097C5D-C95A-4D49-A9A7-1859BC2D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5F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5B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B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BEF"/>
  </w:style>
  <w:style w:type="paragraph" w:styleId="BalloonText">
    <w:name w:val="Balloon Text"/>
    <w:basedOn w:val="Normal"/>
    <w:semiHidden/>
    <w:rsid w:val="002F56D8"/>
    <w:rPr>
      <w:rFonts w:ascii="Tahoma" w:hAnsi="Tahoma" w:cs="Tahoma"/>
      <w:sz w:val="16"/>
      <w:szCs w:val="16"/>
    </w:rPr>
  </w:style>
  <w:style w:type="character" w:styleId="Hyperlink">
    <w:name w:val="Hyperlink"/>
    <w:rsid w:val="00260DDB"/>
    <w:rPr>
      <w:color w:val="0000FF"/>
      <w:u w:val="single"/>
    </w:rPr>
  </w:style>
  <w:style w:type="paragraph" w:customStyle="1" w:styleId="Default">
    <w:name w:val="Default"/>
    <w:rsid w:val="00CB48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seling.org/Resources/aca-code-of-ethic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abesmith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Professional Disclosure Statement</vt:lpstr>
    </vt:vector>
  </TitlesOfParts>
  <Company>Clayton Counseling Services</Company>
  <LinksUpToDate>false</LinksUpToDate>
  <CharactersWithSpaces>3726</CharactersWithSpaces>
  <SharedDoc>false</SharedDoc>
  <HLinks>
    <vt:vector size="6" baseType="variant"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http://www.counseling.org/Resources/aca-code-of-ethics.pdf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Professional Disclosure Statement</dc:title>
  <dc:creator>LoriAnn Stretch</dc:creator>
  <cp:lastModifiedBy>Tobie Mabe-Smith</cp:lastModifiedBy>
  <cp:revision>6</cp:revision>
  <cp:lastPrinted>2010-03-08T16:23:00Z</cp:lastPrinted>
  <dcterms:created xsi:type="dcterms:W3CDTF">2019-02-08T15:46:00Z</dcterms:created>
  <dcterms:modified xsi:type="dcterms:W3CDTF">2019-02-08T15:59:00Z</dcterms:modified>
</cp:coreProperties>
</file>